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12"/>
        <w:gridCol w:w="4858"/>
      </w:tblGrid>
      <w:tr w:rsidR="00CE7305" w:rsidTr="00C548B1">
        <w:trPr>
          <w:trHeight w:val="1276"/>
        </w:trPr>
        <w:tc>
          <w:tcPr>
            <w:tcW w:w="5053" w:type="dxa"/>
          </w:tcPr>
          <w:p w:rsidR="00CE7305" w:rsidRDefault="00CE7305" w:rsidP="008114BD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54" w:type="dxa"/>
          </w:tcPr>
          <w:p w:rsidR="00CE7305" w:rsidRPr="00AF53EE" w:rsidRDefault="00CE7305" w:rsidP="008F633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4</w:t>
            </w:r>
          </w:p>
          <w:p w:rsidR="00CE7305" w:rsidRDefault="00CE7305" w:rsidP="008F633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расположе</w:t>
            </w: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>нию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</w:p>
          <w:p w:rsidR="00CE7305" w:rsidRPr="00AF53EE" w:rsidRDefault="00CE7305" w:rsidP="008F6335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 Ставропольского края</w:t>
            </w:r>
          </w:p>
          <w:p w:rsidR="00CE7305" w:rsidRDefault="00917B26" w:rsidP="00917B2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08.06.2015 № 149-р</w:t>
            </w:r>
            <w:bookmarkStart w:id="0" w:name="_GoBack"/>
            <w:bookmarkEnd w:id="0"/>
          </w:p>
        </w:tc>
      </w:tr>
    </w:tbl>
    <w:p w:rsidR="008F6335" w:rsidRDefault="008F6335" w:rsidP="00F806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F6335" w:rsidRDefault="008F6335" w:rsidP="00F806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F6335" w:rsidRDefault="008F6335" w:rsidP="00F806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F6335" w:rsidRDefault="008F6335" w:rsidP="00F8068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F6335" w:rsidRDefault="008F6335" w:rsidP="008114B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E7305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РАВИЛА</w:t>
      </w:r>
    </w:p>
    <w:p w:rsidR="00C548B1" w:rsidRDefault="00667A6F" w:rsidP="008114B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работы с обезличенными данными в администрации Шпаковского</w:t>
      </w:r>
    </w:p>
    <w:p w:rsidR="009250AA" w:rsidRPr="00CE7305" w:rsidRDefault="00667A6F" w:rsidP="008114BD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Ставропольского края</w:t>
      </w:r>
    </w:p>
    <w:p w:rsidR="009250AA" w:rsidRPr="009250AA" w:rsidRDefault="009250AA" w:rsidP="008114BD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250AA" w:rsidRPr="009250AA" w:rsidRDefault="008114BD" w:rsidP="009250A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810C8">
        <w:rPr>
          <w:rFonts w:ascii="Times New Roman" w:hAnsi="Times New Roman" w:cs="Times New Roman"/>
          <w:sz w:val="28"/>
          <w:szCs w:val="28"/>
        </w:rPr>
        <w:t xml:space="preserve"> </w:t>
      </w:r>
      <w:r w:rsidR="009250AA">
        <w:rPr>
          <w:rFonts w:ascii="Times New Roman" w:hAnsi="Times New Roman" w:cs="Times New Roman"/>
          <w:sz w:val="28"/>
          <w:szCs w:val="28"/>
        </w:rPr>
        <w:t>Настоящи</w:t>
      </w:r>
      <w:r w:rsidR="009250AA" w:rsidRPr="00AF53EE">
        <w:rPr>
          <w:rFonts w:ascii="Times New Roman" w:hAnsi="Times New Roman" w:cs="Times New Roman"/>
          <w:sz w:val="28"/>
          <w:szCs w:val="28"/>
        </w:rPr>
        <w:t>е П</w:t>
      </w:r>
      <w:r w:rsidR="009250AA">
        <w:rPr>
          <w:rFonts w:ascii="Times New Roman" w:hAnsi="Times New Roman" w:cs="Times New Roman"/>
          <w:sz w:val="28"/>
          <w:szCs w:val="28"/>
        </w:rPr>
        <w:t>равила</w:t>
      </w:r>
      <w:r w:rsidR="009250AA" w:rsidRPr="00AF53EE">
        <w:rPr>
          <w:rFonts w:ascii="Times New Roman" w:hAnsi="Times New Roman" w:cs="Times New Roman"/>
          <w:sz w:val="28"/>
          <w:szCs w:val="28"/>
        </w:rPr>
        <w:t xml:space="preserve"> разработан</w:t>
      </w:r>
      <w:r w:rsidR="009250AA">
        <w:rPr>
          <w:rFonts w:ascii="Times New Roman" w:hAnsi="Times New Roman" w:cs="Times New Roman"/>
          <w:sz w:val="28"/>
          <w:szCs w:val="28"/>
        </w:rPr>
        <w:t>ы</w:t>
      </w:r>
      <w:r w:rsidR="009250AA" w:rsidRPr="00AF53EE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667A6F">
        <w:rPr>
          <w:rFonts w:ascii="Times New Roman" w:hAnsi="Times New Roman" w:cs="Times New Roman"/>
          <w:sz w:val="28"/>
          <w:szCs w:val="28"/>
        </w:rPr>
        <w:t>Ф</w:t>
      </w:r>
      <w:r w:rsidR="009250AA" w:rsidRPr="00AF53EE">
        <w:rPr>
          <w:rFonts w:ascii="Times New Roman" w:hAnsi="Times New Roman" w:cs="Times New Roman"/>
          <w:sz w:val="28"/>
          <w:szCs w:val="28"/>
        </w:rPr>
        <w:t>едеральным</w:t>
      </w:r>
      <w:r w:rsidR="009250AA">
        <w:rPr>
          <w:rFonts w:ascii="Times New Roman" w:hAnsi="Times New Roman" w:cs="Times New Roman"/>
          <w:sz w:val="28"/>
          <w:szCs w:val="28"/>
        </w:rPr>
        <w:t xml:space="preserve"> з</w:t>
      </w:r>
      <w:r w:rsidR="009250AA">
        <w:rPr>
          <w:rFonts w:ascii="Times New Roman" w:hAnsi="Times New Roman" w:cs="Times New Roman"/>
          <w:sz w:val="28"/>
          <w:szCs w:val="28"/>
        </w:rPr>
        <w:t>а</w:t>
      </w:r>
      <w:r w:rsidR="009250AA">
        <w:rPr>
          <w:rFonts w:ascii="Times New Roman" w:hAnsi="Times New Roman" w:cs="Times New Roman"/>
          <w:sz w:val="28"/>
          <w:szCs w:val="28"/>
        </w:rPr>
        <w:t>коном</w:t>
      </w:r>
      <w:r w:rsidR="009250AA" w:rsidRPr="00AF53EE">
        <w:rPr>
          <w:rFonts w:ascii="Times New Roman" w:hAnsi="Times New Roman" w:cs="Times New Roman"/>
          <w:sz w:val="28"/>
          <w:szCs w:val="28"/>
        </w:rPr>
        <w:t xml:space="preserve"> от 27.07.2006 </w:t>
      </w:r>
      <w:hyperlink r:id="rId7" w:history="1">
        <w:r>
          <w:rPr>
            <w:rFonts w:ascii="Times New Roman" w:hAnsi="Times New Roman" w:cs="Times New Roman"/>
            <w:sz w:val="28"/>
            <w:szCs w:val="28"/>
          </w:rPr>
          <w:t>№ </w:t>
        </w:r>
        <w:r w:rsidR="009250AA" w:rsidRPr="00CE7305">
          <w:rPr>
            <w:rFonts w:ascii="Times New Roman" w:hAnsi="Times New Roman" w:cs="Times New Roman"/>
            <w:sz w:val="28"/>
            <w:szCs w:val="28"/>
          </w:rPr>
          <w:t>152-ФЗ</w:t>
        </w:r>
      </w:hyperlink>
      <w:r w:rsidR="009250AA" w:rsidRPr="00AF53EE">
        <w:rPr>
          <w:rFonts w:ascii="Times New Roman" w:hAnsi="Times New Roman" w:cs="Times New Roman"/>
          <w:sz w:val="28"/>
          <w:szCs w:val="28"/>
        </w:rPr>
        <w:t xml:space="preserve"> </w:t>
      </w:r>
      <w:r w:rsidR="009250AA">
        <w:rPr>
          <w:rFonts w:ascii="Times New Roman" w:hAnsi="Times New Roman" w:cs="Times New Roman"/>
          <w:sz w:val="28"/>
          <w:szCs w:val="28"/>
        </w:rPr>
        <w:t>«</w:t>
      </w:r>
      <w:r w:rsidR="009250AA" w:rsidRPr="00AF53EE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9250AA">
        <w:rPr>
          <w:rFonts w:ascii="Times New Roman" w:hAnsi="Times New Roman" w:cs="Times New Roman"/>
          <w:sz w:val="28"/>
          <w:szCs w:val="28"/>
        </w:rPr>
        <w:t>»</w:t>
      </w:r>
      <w:r w:rsidR="009250AA" w:rsidRPr="00AF53EE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proofErr w:type="gramStart"/>
        <w:r w:rsidR="009250AA" w:rsidRPr="00CE7305">
          <w:rPr>
            <w:rFonts w:ascii="Times New Roman" w:hAnsi="Times New Roman" w:cs="Times New Roman"/>
            <w:sz w:val="28"/>
            <w:szCs w:val="28"/>
          </w:rPr>
          <w:t>постановлени</w:t>
        </w:r>
      </w:hyperlink>
      <w:r w:rsidR="009250AA" w:rsidRPr="00CE7305">
        <w:rPr>
          <w:rFonts w:ascii="Times New Roman" w:hAnsi="Times New Roman" w:cs="Times New Roman"/>
          <w:sz w:val="28"/>
          <w:szCs w:val="28"/>
        </w:rPr>
        <w:t>ем</w:t>
      </w:r>
      <w:proofErr w:type="gramEnd"/>
      <w:r w:rsidR="009250AA" w:rsidRPr="00AF53E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21.03.2012 </w:t>
      </w:r>
      <w:r w:rsidR="009250A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250AA" w:rsidRPr="00AF53EE">
        <w:rPr>
          <w:rFonts w:ascii="Times New Roman" w:hAnsi="Times New Roman" w:cs="Times New Roman"/>
          <w:sz w:val="28"/>
          <w:szCs w:val="28"/>
        </w:rPr>
        <w:t xml:space="preserve">211 </w:t>
      </w:r>
      <w:r w:rsidR="009250AA">
        <w:rPr>
          <w:rFonts w:ascii="Times New Roman" w:hAnsi="Times New Roman" w:cs="Times New Roman"/>
          <w:sz w:val="28"/>
          <w:szCs w:val="28"/>
        </w:rPr>
        <w:t>«</w:t>
      </w:r>
      <w:r w:rsidR="009250AA" w:rsidRPr="00AF53EE">
        <w:rPr>
          <w:rFonts w:ascii="Times New Roman" w:hAnsi="Times New Roman" w:cs="Times New Roman"/>
          <w:sz w:val="28"/>
          <w:szCs w:val="28"/>
        </w:rPr>
        <w:t xml:space="preserve">Об утверждении перечня мер, направленных на обеспечение выполнения обязанностей, предусмотренных Федеральным законом </w:t>
      </w:r>
      <w:r w:rsidR="009250AA">
        <w:rPr>
          <w:rFonts w:ascii="Times New Roman" w:hAnsi="Times New Roman" w:cs="Times New Roman"/>
          <w:sz w:val="28"/>
          <w:szCs w:val="28"/>
        </w:rPr>
        <w:t>«</w:t>
      </w:r>
      <w:r w:rsidR="009250AA" w:rsidRPr="00AF53EE">
        <w:rPr>
          <w:rFonts w:ascii="Times New Roman" w:hAnsi="Times New Roman" w:cs="Times New Roman"/>
          <w:sz w:val="28"/>
          <w:szCs w:val="28"/>
        </w:rPr>
        <w:t>О персональных данных</w:t>
      </w:r>
      <w:r w:rsidR="009250AA">
        <w:rPr>
          <w:rFonts w:ascii="Times New Roman" w:hAnsi="Times New Roman" w:cs="Times New Roman"/>
          <w:sz w:val="28"/>
          <w:szCs w:val="28"/>
        </w:rPr>
        <w:t>»</w:t>
      </w:r>
      <w:r w:rsidR="009250AA" w:rsidRPr="00AF53EE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</w:t>
      </w:r>
      <w:r w:rsidR="009250AA">
        <w:rPr>
          <w:rFonts w:ascii="Times New Roman" w:hAnsi="Times New Roman" w:cs="Times New Roman"/>
          <w:sz w:val="28"/>
          <w:szCs w:val="28"/>
        </w:rPr>
        <w:t xml:space="preserve">ерации </w:t>
      </w:r>
      <w:r w:rsidR="009250AA" w:rsidRPr="009250AA">
        <w:rPr>
          <w:rFonts w:ascii="Times New Roman" w:hAnsi="Times New Roman" w:cs="Times New Roman"/>
          <w:sz w:val="28"/>
          <w:szCs w:val="28"/>
        </w:rPr>
        <w:t>и определяют п</w:t>
      </w:r>
      <w:r w:rsidR="009250AA" w:rsidRPr="009250AA">
        <w:rPr>
          <w:rFonts w:ascii="Times New Roman" w:hAnsi="Times New Roman" w:cs="Times New Roman"/>
          <w:sz w:val="28"/>
          <w:szCs w:val="28"/>
        </w:rPr>
        <w:t>о</w:t>
      </w:r>
      <w:r w:rsidR="009250AA" w:rsidRPr="009250AA">
        <w:rPr>
          <w:rFonts w:ascii="Times New Roman" w:hAnsi="Times New Roman" w:cs="Times New Roman"/>
          <w:sz w:val="28"/>
          <w:szCs w:val="28"/>
        </w:rPr>
        <w:t xml:space="preserve">рядок работы с обезличенными данными в </w:t>
      </w:r>
      <w:r w:rsidR="009250AA" w:rsidRPr="00AF53EE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250AA">
        <w:rPr>
          <w:rFonts w:ascii="Times New Roman" w:hAnsi="Times New Roman" w:cs="Times New Roman"/>
          <w:sz w:val="28"/>
          <w:szCs w:val="28"/>
        </w:rPr>
        <w:t>Шпаковского м</w:t>
      </w:r>
      <w:r w:rsidR="009250AA">
        <w:rPr>
          <w:rFonts w:ascii="Times New Roman" w:hAnsi="Times New Roman" w:cs="Times New Roman"/>
          <w:sz w:val="28"/>
          <w:szCs w:val="28"/>
        </w:rPr>
        <w:t>у</w:t>
      </w:r>
      <w:r w:rsidR="009250AA">
        <w:rPr>
          <w:rFonts w:ascii="Times New Roman" w:hAnsi="Times New Roman" w:cs="Times New Roman"/>
          <w:sz w:val="28"/>
          <w:szCs w:val="28"/>
        </w:rPr>
        <w:t>ниципального района Ставропольского края</w:t>
      </w:r>
      <w:r w:rsidR="009250AA" w:rsidRPr="00AF53EE">
        <w:rPr>
          <w:rFonts w:ascii="Times New Roman" w:hAnsi="Times New Roman" w:cs="Times New Roman"/>
          <w:sz w:val="28"/>
          <w:szCs w:val="28"/>
        </w:rPr>
        <w:t xml:space="preserve"> </w:t>
      </w:r>
      <w:r w:rsidR="009250AA" w:rsidRPr="009250AA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9250AA">
        <w:rPr>
          <w:rFonts w:ascii="Times New Roman" w:hAnsi="Times New Roman" w:cs="Times New Roman"/>
          <w:sz w:val="28"/>
          <w:szCs w:val="28"/>
        </w:rPr>
        <w:t>администрация</w:t>
      </w:r>
      <w:r w:rsidR="009250AA" w:rsidRPr="009250AA">
        <w:rPr>
          <w:rFonts w:ascii="Times New Roman" w:hAnsi="Times New Roman" w:cs="Times New Roman"/>
          <w:sz w:val="28"/>
          <w:szCs w:val="28"/>
        </w:rPr>
        <w:t>).</w:t>
      </w:r>
    </w:p>
    <w:p w:rsidR="008C007A" w:rsidRDefault="008C00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50AA" w:rsidRPr="009250AA" w:rsidRDefault="00811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810C8">
        <w:rPr>
          <w:rFonts w:ascii="Times New Roman" w:hAnsi="Times New Roman" w:cs="Times New Roman"/>
          <w:sz w:val="28"/>
          <w:szCs w:val="28"/>
        </w:rPr>
        <w:t xml:space="preserve"> </w:t>
      </w:r>
      <w:r w:rsidR="009250AA" w:rsidRPr="009250AA">
        <w:rPr>
          <w:rFonts w:ascii="Times New Roman" w:hAnsi="Times New Roman" w:cs="Times New Roman"/>
          <w:sz w:val="28"/>
          <w:szCs w:val="28"/>
        </w:rPr>
        <w:t xml:space="preserve">Правила обязательны для исполнения всеми должностными лицами </w:t>
      </w:r>
      <w:r w:rsidR="009250AA">
        <w:rPr>
          <w:rFonts w:ascii="Times New Roman" w:hAnsi="Times New Roman" w:cs="Times New Roman"/>
          <w:sz w:val="28"/>
          <w:szCs w:val="28"/>
        </w:rPr>
        <w:t>администрации</w:t>
      </w:r>
      <w:r w:rsidR="009250AA" w:rsidRPr="009250AA">
        <w:rPr>
          <w:rFonts w:ascii="Times New Roman" w:hAnsi="Times New Roman" w:cs="Times New Roman"/>
          <w:sz w:val="28"/>
          <w:szCs w:val="28"/>
        </w:rPr>
        <w:t>, допущенными к персональным данным.</w:t>
      </w:r>
    </w:p>
    <w:p w:rsidR="008C007A" w:rsidRDefault="008C00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50AA" w:rsidRPr="009250AA" w:rsidRDefault="00811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810C8">
        <w:rPr>
          <w:rFonts w:ascii="Times New Roman" w:hAnsi="Times New Roman" w:cs="Times New Roman"/>
          <w:sz w:val="28"/>
          <w:szCs w:val="28"/>
        </w:rPr>
        <w:t xml:space="preserve"> </w:t>
      </w:r>
      <w:r w:rsidR="009250AA" w:rsidRPr="009250AA">
        <w:rPr>
          <w:rFonts w:ascii="Times New Roman" w:hAnsi="Times New Roman" w:cs="Times New Roman"/>
          <w:sz w:val="28"/>
          <w:szCs w:val="28"/>
        </w:rPr>
        <w:t>Обезличивание персональных данных - это действия, в результате которых становится невозможным без использования дополнительной и</w:t>
      </w:r>
      <w:r w:rsidR="009250AA" w:rsidRPr="009250AA">
        <w:rPr>
          <w:rFonts w:ascii="Times New Roman" w:hAnsi="Times New Roman" w:cs="Times New Roman"/>
          <w:sz w:val="28"/>
          <w:szCs w:val="28"/>
        </w:rPr>
        <w:t>н</w:t>
      </w:r>
      <w:r w:rsidR="009250AA" w:rsidRPr="009250AA">
        <w:rPr>
          <w:rFonts w:ascii="Times New Roman" w:hAnsi="Times New Roman" w:cs="Times New Roman"/>
          <w:sz w:val="28"/>
          <w:szCs w:val="28"/>
        </w:rPr>
        <w:t>формации определить принадлежность персональных данных конкретному субъекту персональных данных.</w:t>
      </w:r>
    </w:p>
    <w:p w:rsidR="008C007A" w:rsidRDefault="008C00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50AA" w:rsidRPr="009250AA" w:rsidRDefault="00811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810C8">
        <w:rPr>
          <w:rFonts w:ascii="Times New Roman" w:hAnsi="Times New Roman" w:cs="Times New Roman"/>
          <w:sz w:val="28"/>
          <w:szCs w:val="28"/>
        </w:rPr>
        <w:t xml:space="preserve"> </w:t>
      </w:r>
      <w:r w:rsidR="009250AA" w:rsidRPr="009250AA">
        <w:rPr>
          <w:rFonts w:ascii="Times New Roman" w:hAnsi="Times New Roman" w:cs="Times New Roman"/>
          <w:sz w:val="28"/>
          <w:szCs w:val="28"/>
        </w:rPr>
        <w:t>Персональные данные подлежат уничтожению либо обезличиванию в случаях достижения целей обработки или в случае утраты необходимости в их достижении.</w:t>
      </w:r>
    </w:p>
    <w:p w:rsidR="008C007A" w:rsidRDefault="008C00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50AA" w:rsidRPr="009250AA" w:rsidRDefault="00811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810C8">
        <w:rPr>
          <w:rFonts w:ascii="Times New Roman" w:hAnsi="Times New Roman" w:cs="Times New Roman"/>
          <w:sz w:val="28"/>
          <w:szCs w:val="28"/>
        </w:rPr>
        <w:t xml:space="preserve"> </w:t>
      </w:r>
      <w:r w:rsidR="009250AA" w:rsidRPr="009250AA">
        <w:rPr>
          <w:rFonts w:ascii="Times New Roman" w:hAnsi="Times New Roman" w:cs="Times New Roman"/>
          <w:sz w:val="28"/>
          <w:szCs w:val="28"/>
        </w:rPr>
        <w:t>Порядок обезличивания включает в себя замену идентифицирующей информации о субъекте, например: фамилию, имя и отчество на произвол</w:t>
      </w:r>
      <w:r w:rsidR="009250AA" w:rsidRPr="009250AA">
        <w:rPr>
          <w:rFonts w:ascii="Times New Roman" w:hAnsi="Times New Roman" w:cs="Times New Roman"/>
          <w:sz w:val="28"/>
          <w:szCs w:val="28"/>
        </w:rPr>
        <w:t>ь</w:t>
      </w:r>
      <w:r w:rsidR="009250AA" w:rsidRPr="009250AA">
        <w:rPr>
          <w:rFonts w:ascii="Times New Roman" w:hAnsi="Times New Roman" w:cs="Times New Roman"/>
          <w:sz w:val="28"/>
          <w:szCs w:val="28"/>
        </w:rPr>
        <w:t>ный код (далее - идентификатор).</w:t>
      </w:r>
    </w:p>
    <w:p w:rsidR="008C007A" w:rsidRDefault="008C00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50AA" w:rsidRPr="009250AA" w:rsidRDefault="00811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810C8">
        <w:rPr>
          <w:rFonts w:ascii="Times New Roman" w:hAnsi="Times New Roman" w:cs="Times New Roman"/>
          <w:sz w:val="28"/>
          <w:szCs w:val="28"/>
        </w:rPr>
        <w:t xml:space="preserve"> </w:t>
      </w:r>
      <w:r w:rsidR="009250AA" w:rsidRPr="009250AA">
        <w:rPr>
          <w:rFonts w:ascii="Times New Roman" w:hAnsi="Times New Roman" w:cs="Times New Roman"/>
          <w:sz w:val="28"/>
          <w:szCs w:val="28"/>
        </w:rPr>
        <w:t>Обезличивание должно проводиться таким образом, чтобы опред</w:t>
      </w:r>
      <w:r w:rsidR="009250AA" w:rsidRPr="009250AA">
        <w:rPr>
          <w:rFonts w:ascii="Times New Roman" w:hAnsi="Times New Roman" w:cs="Times New Roman"/>
          <w:sz w:val="28"/>
          <w:szCs w:val="28"/>
        </w:rPr>
        <w:t>е</w:t>
      </w:r>
      <w:r w:rsidR="009250AA" w:rsidRPr="009250AA">
        <w:rPr>
          <w:rFonts w:ascii="Times New Roman" w:hAnsi="Times New Roman" w:cs="Times New Roman"/>
          <w:sz w:val="28"/>
          <w:szCs w:val="28"/>
        </w:rPr>
        <w:t>лить принадлежность персональных данных конкретному субъекту перс</w:t>
      </w:r>
      <w:r w:rsidR="009250AA" w:rsidRPr="009250AA">
        <w:rPr>
          <w:rFonts w:ascii="Times New Roman" w:hAnsi="Times New Roman" w:cs="Times New Roman"/>
          <w:sz w:val="28"/>
          <w:szCs w:val="28"/>
        </w:rPr>
        <w:t>о</w:t>
      </w:r>
      <w:r w:rsidR="009250AA" w:rsidRPr="009250AA">
        <w:rPr>
          <w:rFonts w:ascii="Times New Roman" w:hAnsi="Times New Roman" w:cs="Times New Roman"/>
          <w:sz w:val="28"/>
          <w:szCs w:val="28"/>
        </w:rPr>
        <w:t>нальных данных было невозможно без использования дополнительной и</w:t>
      </w:r>
      <w:r w:rsidR="009250AA" w:rsidRPr="009250AA">
        <w:rPr>
          <w:rFonts w:ascii="Times New Roman" w:hAnsi="Times New Roman" w:cs="Times New Roman"/>
          <w:sz w:val="28"/>
          <w:szCs w:val="28"/>
        </w:rPr>
        <w:t>н</w:t>
      </w:r>
      <w:r w:rsidR="009250AA" w:rsidRPr="009250AA">
        <w:rPr>
          <w:rFonts w:ascii="Times New Roman" w:hAnsi="Times New Roman" w:cs="Times New Roman"/>
          <w:sz w:val="28"/>
          <w:szCs w:val="28"/>
        </w:rPr>
        <w:t>формации.</w:t>
      </w:r>
    </w:p>
    <w:p w:rsidR="008C007A" w:rsidRDefault="008C00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50AA" w:rsidRPr="009250AA" w:rsidRDefault="00811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2810C8">
        <w:rPr>
          <w:rFonts w:ascii="Times New Roman" w:hAnsi="Times New Roman" w:cs="Times New Roman"/>
          <w:sz w:val="28"/>
          <w:szCs w:val="28"/>
        </w:rPr>
        <w:t xml:space="preserve"> </w:t>
      </w:r>
      <w:r w:rsidR="00C548B1">
        <w:rPr>
          <w:rFonts w:ascii="Times New Roman" w:hAnsi="Times New Roman" w:cs="Times New Roman"/>
          <w:sz w:val="28"/>
          <w:szCs w:val="28"/>
        </w:rPr>
        <w:t>В случае</w:t>
      </w:r>
      <w:proofErr w:type="gramStart"/>
      <w:r w:rsidR="00C548B1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9250AA" w:rsidRPr="009250AA">
        <w:rPr>
          <w:rFonts w:ascii="Times New Roman" w:hAnsi="Times New Roman" w:cs="Times New Roman"/>
          <w:sz w:val="28"/>
          <w:szCs w:val="28"/>
        </w:rPr>
        <w:t xml:space="preserve"> если обезличенные персональные данные используются в статистических или иных исследовательских целях, сроки обработки и хр</w:t>
      </w:r>
      <w:r w:rsidR="009250AA" w:rsidRPr="009250AA">
        <w:rPr>
          <w:rFonts w:ascii="Times New Roman" w:hAnsi="Times New Roman" w:cs="Times New Roman"/>
          <w:sz w:val="28"/>
          <w:szCs w:val="28"/>
        </w:rPr>
        <w:t>а</w:t>
      </w:r>
      <w:r w:rsidR="009250AA" w:rsidRPr="009250AA">
        <w:rPr>
          <w:rFonts w:ascii="Times New Roman" w:hAnsi="Times New Roman" w:cs="Times New Roman"/>
          <w:sz w:val="28"/>
          <w:szCs w:val="28"/>
        </w:rPr>
        <w:t>нения персональных данных устанавливаются ответственным за организ</w:t>
      </w:r>
      <w:r w:rsidR="009250AA" w:rsidRPr="009250AA">
        <w:rPr>
          <w:rFonts w:ascii="Times New Roman" w:hAnsi="Times New Roman" w:cs="Times New Roman"/>
          <w:sz w:val="28"/>
          <w:szCs w:val="28"/>
        </w:rPr>
        <w:t>а</w:t>
      </w:r>
      <w:r w:rsidR="009250AA" w:rsidRPr="009250AA">
        <w:rPr>
          <w:rFonts w:ascii="Times New Roman" w:hAnsi="Times New Roman" w:cs="Times New Roman"/>
          <w:sz w:val="28"/>
          <w:szCs w:val="28"/>
        </w:rPr>
        <w:t xml:space="preserve">цию обработки и защиты персональных данных </w:t>
      </w:r>
      <w:r w:rsidR="008066C0">
        <w:rPr>
          <w:rFonts w:ascii="Times New Roman" w:hAnsi="Times New Roman" w:cs="Times New Roman"/>
          <w:sz w:val="28"/>
          <w:szCs w:val="28"/>
        </w:rPr>
        <w:t>администрации</w:t>
      </w:r>
      <w:r w:rsidR="009250AA" w:rsidRPr="009250AA">
        <w:rPr>
          <w:rFonts w:ascii="Times New Roman" w:hAnsi="Times New Roman" w:cs="Times New Roman"/>
          <w:sz w:val="28"/>
          <w:szCs w:val="28"/>
        </w:rPr>
        <w:t xml:space="preserve"> исходя из </w:t>
      </w:r>
      <w:r w:rsidR="009250AA" w:rsidRPr="009250AA">
        <w:rPr>
          <w:rFonts w:ascii="Times New Roman" w:hAnsi="Times New Roman" w:cs="Times New Roman"/>
          <w:sz w:val="28"/>
          <w:szCs w:val="28"/>
        </w:rPr>
        <w:lastRenderedPageBreak/>
        <w:t xml:space="preserve">служебной необходимости, и получение согласия субъекта на обработку его персональных данных не требуется на основании </w:t>
      </w:r>
      <w:hyperlink r:id="rId9" w:history="1">
        <w:r w:rsidR="009250AA" w:rsidRPr="00CE7305">
          <w:rPr>
            <w:rFonts w:ascii="Times New Roman" w:hAnsi="Times New Roman" w:cs="Times New Roman"/>
            <w:sz w:val="28"/>
            <w:szCs w:val="28"/>
          </w:rPr>
          <w:t>пункта 9 части 1 статьи 6</w:t>
        </w:r>
      </w:hyperlink>
      <w:r w:rsidR="009250AA" w:rsidRPr="00CE7305">
        <w:rPr>
          <w:rFonts w:ascii="Times New Roman" w:hAnsi="Times New Roman" w:cs="Times New Roman"/>
          <w:sz w:val="28"/>
          <w:szCs w:val="28"/>
        </w:rPr>
        <w:t xml:space="preserve"> </w:t>
      </w:r>
      <w:r w:rsidR="009250AA" w:rsidRPr="009250AA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2006 года </w:t>
      </w:r>
      <w:r w:rsidR="009250AA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 </w:t>
      </w:r>
      <w:r w:rsidR="009250AA">
        <w:rPr>
          <w:rFonts w:ascii="Times New Roman" w:hAnsi="Times New Roman" w:cs="Times New Roman"/>
          <w:sz w:val="28"/>
          <w:szCs w:val="28"/>
        </w:rPr>
        <w:t>152-ФЗ «</w:t>
      </w:r>
      <w:r w:rsidR="009250AA" w:rsidRPr="009250AA">
        <w:rPr>
          <w:rFonts w:ascii="Times New Roman" w:hAnsi="Times New Roman" w:cs="Times New Roman"/>
          <w:sz w:val="28"/>
          <w:szCs w:val="28"/>
        </w:rPr>
        <w:t>О персональных да</w:t>
      </w:r>
      <w:r w:rsidR="009250AA" w:rsidRPr="009250AA">
        <w:rPr>
          <w:rFonts w:ascii="Times New Roman" w:hAnsi="Times New Roman" w:cs="Times New Roman"/>
          <w:sz w:val="28"/>
          <w:szCs w:val="28"/>
        </w:rPr>
        <w:t>н</w:t>
      </w:r>
      <w:r w:rsidR="009250AA" w:rsidRPr="009250AA">
        <w:rPr>
          <w:rFonts w:ascii="Times New Roman" w:hAnsi="Times New Roman" w:cs="Times New Roman"/>
          <w:sz w:val="28"/>
          <w:szCs w:val="28"/>
        </w:rPr>
        <w:t>ных</w:t>
      </w:r>
      <w:r w:rsidR="009250AA">
        <w:rPr>
          <w:rFonts w:ascii="Times New Roman" w:hAnsi="Times New Roman" w:cs="Times New Roman"/>
          <w:sz w:val="28"/>
          <w:szCs w:val="28"/>
        </w:rPr>
        <w:t>»</w:t>
      </w:r>
      <w:r w:rsidR="009250AA" w:rsidRPr="009250AA">
        <w:rPr>
          <w:rFonts w:ascii="Times New Roman" w:hAnsi="Times New Roman" w:cs="Times New Roman"/>
          <w:sz w:val="28"/>
          <w:szCs w:val="28"/>
        </w:rPr>
        <w:t>.</w:t>
      </w:r>
    </w:p>
    <w:p w:rsidR="008C007A" w:rsidRDefault="008C007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50AA" w:rsidRDefault="008114B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810C8">
        <w:rPr>
          <w:rFonts w:ascii="Times New Roman" w:hAnsi="Times New Roman" w:cs="Times New Roman"/>
          <w:sz w:val="28"/>
          <w:szCs w:val="28"/>
        </w:rPr>
        <w:t xml:space="preserve"> </w:t>
      </w:r>
      <w:r w:rsidR="009250AA" w:rsidRPr="009250AA">
        <w:rPr>
          <w:rFonts w:ascii="Times New Roman" w:hAnsi="Times New Roman" w:cs="Times New Roman"/>
          <w:sz w:val="28"/>
          <w:szCs w:val="28"/>
        </w:rPr>
        <w:t>Методы и способы защиты информации от несанкционированного доступа для обеспечения безопасности обезличенных персональных данных в информационных системах и целесообразность их применения определ</w:t>
      </w:r>
      <w:r w:rsidR="009250AA" w:rsidRPr="009250AA">
        <w:rPr>
          <w:rFonts w:ascii="Times New Roman" w:hAnsi="Times New Roman" w:cs="Times New Roman"/>
          <w:sz w:val="28"/>
          <w:szCs w:val="28"/>
        </w:rPr>
        <w:t>я</w:t>
      </w:r>
      <w:r w:rsidR="009250AA" w:rsidRPr="009250AA">
        <w:rPr>
          <w:rFonts w:ascii="Times New Roman" w:hAnsi="Times New Roman" w:cs="Times New Roman"/>
          <w:sz w:val="28"/>
          <w:szCs w:val="28"/>
        </w:rPr>
        <w:t xml:space="preserve">ются </w:t>
      </w:r>
      <w:proofErr w:type="gramStart"/>
      <w:r w:rsidR="009250AA" w:rsidRPr="009250AA"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 w:rsidR="009250AA" w:rsidRPr="009250AA">
        <w:rPr>
          <w:rFonts w:ascii="Times New Roman" w:hAnsi="Times New Roman" w:cs="Times New Roman"/>
          <w:sz w:val="28"/>
          <w:szCs w:val="28"/>
        </w:rPr>
        <w:t xml:space="preserve"> за организацию обработки и защиты персональных да</w:t>
      </w:r>
      <w:r w:rsidR="009250AA" w:rsidRPr="009250AA">
        <w:rPr>
          <w:rFonts w:ascii="Times New Roman" w:hAnsi="Times New Roman" w:cs="Times New Roman"/>
          <w:sz w:val="28"/>
          <w:szCs w:val="28"/>
        </w:rPr>
        <w:t>н</w:t>
      </w:r>
      <w:r w:rsidR="009250AA" w:rsidRPr="009250AA">
        <w:rPr>
          <w:rFonts w:ascii="Times New Roman" w:hAnsi="Times New Roman" w:cs="Times New Roman"/>
          <w:sz w:val="28"/>
          <w:szCs w:val="28"/>
        </w:rPr>
        <w:t xml:space="preserve">ных </w:t>
      </w:r>
      <w:r w:rsidR="009250AA">
        <w:rPr>
          <w:rFonts w:ascii="Times New Roman" w:hAnsi="Times New Roman" w:cs="Times New Roman"/>
          <w:sz w:val="28"/>
          <w:szCs w:val="28"/>
        </w:rPr>
        <w:t>администрации</w:t>
      </w:r>
      <w:r w:rsidR="009250AA" w:rsidRPr="009250AA">
        <w:rPr>
          <w:rFonts w:ascii="Times New Roman" w:hAnsi="Times New Roman" w:cs="Times New Roman"/>
          <w:sz w:val="28"/>
          <w:szCs w:val="28"/>
        </w:rPr>
        <w:t xml:space="preserve"> индивидуально для каждой информационной системы персональных данных.</w:t>
      </w:r>
    </w:p>
    <w:p w:rsidR="008114BD" w:rsidRDefault="008114BD" w:rsidP="008114BD">
      <w:pPr>
        <w:widowControl w:val="0"/>
        <w:autoSpaceDE w:val="0"/>
        <w:autoSpaceDN w:val="0"/>
        <w:adjustRightInd w:val="0"/>
        <w:spacing w:after="0" w:line="240" w:lineRule="exac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6335" w:rsidRDefault="008F6335" w:rsidP="00711AA1">
      <w:pPr>
        <w:pStyle w:val="a3"/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F6335" w:rsidRDefault="008F6335" w:rsidP="00BC03F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114BD" w:rsidRPr="00BC03FE" w:rsidRDefault="00BC03FE" w:rsidP="00BC03F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sectPr w:rsidR="008114BD" w:rsidRPr="00BC03FE" w:rsidSect="00C548B1">
      <w:headerReference w:type="defaul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3C6A" w:rsidRDefault="00FD3C6A" w:rsidP="009250AA">
      <w:pPr>
        <w:spacing w:after="0" w:line="240" w:lineRule="auto"/>
      </w:pPr>
      <w:r>
        <w:separator/>
      </w:r>
    </w:p>
  </w:endnote>
  <w:endnote w:type="continuationSeparator" w:id="0">
    <w:p w:rsidR="00FD3C6A" w:rsidRDefault="00FD3C6A" w:rsidP="00925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3C6A" w:rsidRDefault="00FD3C6A" w:rsidP="009250AA">
      <w:pPr>
        <w:spacing w:after="0" w:line="240" w:lineRule="auto"/>
      </w:pPr>
      <w:r>
        <w:separator/>
      </w:r>
    </w:p>
  </w:footnote>
  <w:footnote w:type="continuationSeparator" w:id="0">
    <w:p w:rsidR="00FD3C6A" w:rsidRDefault="00FD3C6A" w:rsidP="009250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72048277"/>
      <w:docPartObj>
        <w:docPartGallery w:val="Page Numbers (Top of Page)"/>
        <w:docPartUnique/>
      </w:docPartObj>
    </w:sdtPr>
    <w:sdtEndPr/>
    <w:sdtContent>
      <w:p w:rsidR="008F6335" w:rsidRDefault="008F633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B26">
          <w:rPr>
            <w:noProof/>
          </w:rPr>
          <w:t>2</w:t>
        </w:r>
        <w:r>
          <w:fldChar w:fldCharType="end"/>
        </w:r>
      </w:p>
    </w:sdtContent>
  </w:sdt>
  <w:p w:rsidR="008F6335" w:rsidRDefault="008F63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0AA"/>
    <w:rsid w:val="002344C0"/>
    <w:rsid w:val="002810C8"/>
    <w:rsid w:val="0029074F"/>
    <w:rsid w:val="00667A6F"/>
    <w:rsid w:val="008066C0"/>
    <w:rsid w:val="008114BD"/>
    <w:rsid w:val="008C007A"/>
    <w:rsid w:val="008F6335"/>
    <w:rsid w:val="00917B26"/>
    <w:rsid w:val="009250AA"/>
    <w:rsid w:val="00BC03FE"/>
    <w:rsid w:val="00BE68DA"/>
    <w:rsid w:val="00C548B1"/>
    <w:rsid w:val="00CE7305"/>
    <w:rsid w:val="00F166AB"/>
    <w:rsid w:val="00F8068B"/>
    <w:rsid w:val="00FD3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F633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25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250AA"/>
  </w:style>
  <w:style w:type="paragraph" w:styleId="a5">
    <w:name w:val="footer"/>
    <w:basedOn w:val="a"/>
    <w:link w:val="a6"/>
    <w:uiPriority w:val="99"/>
    <w:unhideWhenUsed/>
    <w:rsid w:val="00925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50AA"/>
  </w:style>
  <w:style w:type="table" w:styleId="a7">
    <w:name w:val="Table Grid"/>
    <w:basedOn w:val="a1"/>
    <w:uiPriority w:val="59"/>
    <w:rsid w:val="00CE7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F633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8">
    <w:name w:val="List Paragraph"/>
    <w:basedOn w:val="a"/>
    <w:uiPriority w:val="34"/>
    <w:qFormat/>
    <w:rsid w:val="002810C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F633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925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9250AA"/>
  </w:style>
  <w:style w:type="paragraph" w:styleId="a5">
    <w:name w:val="footer"/>
    <w:basedOn w:val="a"/>
    <w:link w:val="a6"/>
    <w:uiPriority w:val="99"/>
    <w:unhideWhenUsed/>
    <w:rsid w:val="009250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50AA"/>
  </w:style>
  <w:style w:type="table" w:styleId="a7">
    <w:name w:val="Table Grid"/>
    <w:basedOn w:val="a1"/>
    <w:uiPriority w:val="59"/>
    <w:rsid w:val="00CE73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8F633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8">
    <w:name w:val="List Paragraph"/>
    <w:basedOn w:val="a"/>
    <w:uiPriority w:val="34"/>
    <w:qFormat/>
    <w:rsid w:val="002810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84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BB18135D88B8B5E47CD9B9433ADAE4EEBA169A2489DB74A175671E8C87BB093B55F463DE26352ES677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DBB18135D88B8B5E47CD9B9433ADAE4EEBA189E228DDB74A175671E8CS877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B12E0B8EFBAD205FEED700DB975E5E1ABE1540C7AF9BDA09E5F70BD6BE99D71CFDCDB1F433362B9b5W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14</cp:revision>
  <cp:lastPrinted>2015-06-02T14:29:00Z</cp:lastPrinted>
  <dcterms:created xsi:type="dcterms:W3CDTF">2015-05-07T10:22:00Z</dcterms:created>
  <dcterms:modified xsi:type="dcterms:W3CDTF">2015-06-09T08:31:00Z</dcterms:modified>
</cp:coreProperties>
</file>